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58" w:rsidRPr="00162FD8" w:rsidRDefault="00AC4F58" w:rsidP="00AC4F5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162FD8">
        <w:rPr>
          <w:rFonts w:ascii="Times New Roman" w:hAnsi="Times New Roman" w:cs="Times New Roman"/>
          <w:sz w:val="36"/>
          <w:szCs w:val="36"/>
        </w:rPr>
        <w:t>Контрольные в</w:t>
      </w:r>
      <w:r w:rsidR="00D61FE2" w:rsidRPr="00162FD8">
        <w:rPr>
          <w:rFonts w:ascii="Times New Roman" w:hAnsi="Times New Roman" w:cs="Times New Roman"/>
          <w:sz w:val="36"/>
          <w:szCs w:val="36"/>
        </w:rPr>
        <w:t>опросы</w:t>
      </w:r>
    </w:p>
    <w:p w:rsidR="00000000" w:rsidRDefault="00AC4F58" w:rsidP="00162FD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социологии, политологии и правоведению</w:t>
      </w:r>
    </w:p>
    <w:p w:rsidR="00D61FE2" w:rsidRDefault="00162FD8" w:rsidP="00162FD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(2011 ВГТУ)</w:t>
      </w:r>
    </w:p>
    <w:p w:rsidR="00162FD8" w:rsidRDefault="00162FD8" w:rsidP="00D61FE2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162FD8" w:rsidRDefault="00162FD8" w:rsidP="00D61FE2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162FD8" w:rsidRDefault="00162FD8" w:rsidP="00162FD8">
      <w:pPr>
        <w:spacing w:after="0" w:line="240" w:lineRule="auto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162FD8" w:rsidRDefault="00162FD8" w:rsidP="00162FD8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Pr="000A48AF" w:rsidRDefault="00AC4F58" w:rsidP="00162FD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AF"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p w:rsidR="00AC4F58" w:rsidRDefault="00AC4F58" w:rsidP="00162FD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Pr="00162FD8" w:rsidRDefault="00AC4F58" w:rsidP="00162F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структура социологии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методы социологического знания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социологии как науки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Социологические теории второй половины ХХ в; структурный функционализм, конфликтная социология, символический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социологической мысли в России (Х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Х-ХХ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): географическое, психологическое, материалистическое и др.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Общество: понятие, структурные элементы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Общество: понятие, типология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институт: понятие, функции, типы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 процессы глобализации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группы, их структура, динамика и функции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организации: понятие, основные черты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стратификация: понятие, критерии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классы современных развитых обществ и России)</w:t>
      </w:r>
      <w:proofErr w:type="gramEnd"/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мобильность: понятие, виды, факторы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конфликты и социальные действия: понятие, виды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взаимодействия: понятие, типология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природа личности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личности: понятие, стадии, агенты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институты и социальные роли личности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поведение: сущность, виды, причины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Культура: понятие, признаки. Тенденции во взаимоотношениях культур: культурный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культурный релятивизм, культурная интеграция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культура: понятие, основные элементы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культуры: элитарная, народная, массовая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культуры: доминирующая, субкультура, контркультура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изменения и социальное развитие. Концепции социального прогресса</w:t>
      </w:r>
    </w:p>
    <w:p w:rsidR="00AC4F58" w:rsidRDefault="00AC4F58" w:rsidP="00162FD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конфликт: понятие, причины, пути разрешения </w:t>
      </w:r>
    </w:p>
    <w:p w:rsidR="00AC4F58" w:rsidRDefault="00AC4F58" w:rsidP="00162FD8">
      <w:pPr>
        <w:spacing w:after="0" w:line="240" w:lineRule="auto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spacing w:after="0" w:line="240" w:lineRule="auto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0A48AF" w:rsidRDefault="000A48AF" w:rsidP="00162FD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FD8" w:rsidRDefault="00162FD8" w:rsidP="00162FD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FD8" w:rsidRDefault="00162FD8" w:rsidP="00162FD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A48AF" w:rsidRDefault="000A48AF" w:rsidP="00162FD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F58">
        <w:rPr>
          <w:rFonts w:ascii="Times New Roman" w:hAnsi="Times New Roman" w:cs="Times New Roman"/>
          <w:b/>
          <w:sz w:val="28"/>
          <w:szCs w:val="28"/>
        </w:rPr>
        <w:t>Политология</w:t>
      </w:r>
    </w:p>
    <w:p w:rsidR="00162FD8" w:rsidRPr="00AC4F58" w:rsidRDefault="00162FD8" w:rsidP="00162FD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8AF" w:rsidRDefault="000A48AF" w:rsidP="00162F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A48AF" w:rsidRDefault="000A48A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структура, функции политологии</w:t>
      </w:r>
    </w:p>
    <w:p w:rsidR="000A48AF" w:rsidRDefault="000A48A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политики в жизни современных обществ</w:t>
      </w:r>
    </w:p>
    <w:p w:rsidR="000A48AF" w:rsidRDefault="000A48A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мысль </w:t>
      </w:r>
      <w:r w:rsidR="00A468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ревнего мира</w:t>
      </w:r>
    </w:p>
    <w:p w:rsidR="00A4683F" w:rsidRP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683F">
        <w:rPr>
          <w:rFonts w:ascii="Times New Roman" w:hAnsi="Times New Roman" w:cs="Times New Roman"/>
          <w:sz w:val="28"/>
          <w:szCs w:val="28"/>
        </w:rPr>
        <w:t xml:space="preserve">Политические учения </w:t>
      </w:r>
      <w:r w:rsidRPr="00332391">
        <w:rPr>
          <w:rFonts w:ascii="Times New Roman" w:eastAsia="Times New Roman" w:hAnsi="Times New Roman"/>
          <w:color w:val="000000"/>
          <w:sz w:val="28"/>
          <w:szCs w:val="28"/>
        </w:rPr>
        <w:t>Средневековья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Нового времени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мысль в России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власть: понятие, сущность, признаки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политической власти: субъект, объект, ресурсы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Легитимность политической власти: понятие, типы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режим: понятие, типология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Происхождение, признаки государства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Государство: понятие и основные функции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Монархия: понятие, основные формы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Республика: понятие, основные формы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и федеративное государство: понятие, основные черты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общество: понятие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лементы, функции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система: понятие, структура, функции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современных политических систем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партия: понятие, признаки, функции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типы политических партий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Партийные системы и общественные объединения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элита: понятие, сущность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признаки, типология политического лидерства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структура и виды политического процесса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отношения: понятие, специфика</w:t>
      </w:r>
    </w:p>
    <w:p w:rsidR="00A4683F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конфликты и способы их разрешения</w:t>
      </w:r>
    </w:p>
    <w:p w:rsidR="00AC4F58" w:rsidRDefault="00A4683F" w:rsidP="00162FD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политика и международные отношения: понятие, основные концепции.</w:t>
      </w:r>
    </w:p>
    <w:p w:rsidR="00AC4F58" w:rsidRPr="00AC4F58" w:rsidRDefault="00AC4F58" w:rsidP="00162FD8">
      <w:pPr>
        <w:ind w:left="-284"/>
        <w:jc w:val="both"/>
      </w:pPr>
    </w:p>
    <w:p w:rsidR="00AC4F58" w:rsidRPr="00AC4F58" w:rsidRDefault="00AC4F58" w:rsidP="00162FD8">
      <w:pPr>
        <w:ind w:left="-284"/>
        <w:jc w:val="both"/>
      </w:pPr>
    </w:p>
    <w:p w:rsidR="00AC4F58" w:rsidRPr="00AC4F58" w:rsidRDefault="00AC4F58" w:rsidP="00162FD8">
      <w:pPr>
        <w:ind w:left="-284"/>
        <w:jc w:val="both"/>
      </w:pPr>
    </w:p>
    <w:p w:rsidR="00AC4F58" w:rsidRDefault="00AC4F58" w:rsidP="00162FD8">
      <w:pPr>
        <w:ind w:left="-284"/>
        <w:jc w:val="both"/>
      </w:pPr>
    </w:p>
    <w:p w:rsidR="00A4683F" w:rsidRDefault="00A4683F" w:rsidP="00162FD8">
      <w:pPr>
        <w:ind w:left="-284"/>
      </w:pPr>
    </w:p>
    <w:p w:rsidR="00AC4F58" w:rsidRDefault="00AC4F58" w:rsidP="00162FD8">
      <w:pPr>
        <w:ind w:left="-284"/>
      </w:pPr>
    </w:p>
    <w:p w:rsidR="00AC4F58" w:rsidRDefault="00AC4F58" w:rsidP="00162FD8">
      <w:pPr>
        <w:ind w:left="-284"/>
      </w:pPr>
    </w:p>
    <w:p w:rsidR="00AC4F58" w:rsidRDefault="00AC4F58" w:rsidP="00162FD8">
      <w:pPr>
        <w:ind w:left="-284"/>
      </w:pPr>
    </w:p>
    <w:p w:rsidR="00AC4F58" w:rsidRDefault="00AC4F58" w:rsidP="0016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F58" w:rsidRPr="00080E7E" w:rsidRDefault="00AC4F58" w:rsidP="00162FD8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E7E">
        <w:rPr>
          <w:rFonts w:ascii="Times New Roman" w:hAnsi="Times New Roman" w:cs="Times New Roman"/>
          <w:b/>
          <w:sz w:val="28"/>
          <w:szCs w:val="28"/>
        </w:rPr>
        <w:lastRenderedPageBreak/>
        <w:t>Правоведение</w:t>
      </w:r>
    </w:p>
    <w:p w:rsidR="00AC4F58" w:rsidRDefault="00AC4F58" w:rsidP="00162FD8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признаки, сущность права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права: правовой обычай, правовой прецедент, нормативно-правовой акт. Функции права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 толкование права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поведение, правонарушение и юридическая ответственность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система отраслей российского права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Закон: понятие, виды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Подзаконные нормативные акты: понятие, виды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понятие, стадии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Конституция: понятие, содержание, виды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принятия Конституции РФ 1993г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конституционного строя. Конституционные характеристики российского государства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конституционные права и свободы человека, их гарантии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обязанности человека и гражданина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Федеративное устройство РФ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и полномочия Президента РФ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Конституционно-правовой статус, структура, организация деятельности Федерального собрания РФ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РФ: состав, порядок формирования, полномочия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Конституционного Суда РФ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Верховного Суда РФ и Высшего Арбитражного Суда РФ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 самоуправление: понятие, формы, компетенция органов местного самоуправления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договор: понятие, содержание, виды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порядок заключения трудового договора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трудового договора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основания прекращения трудового договора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</w:t>
      </w:r>
    </w:p>
    <w:p w:rsidR="00AC4F58" w:rsidRDefault="00AC4F58" w:rsidP="00162FD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</w:t>
      </w:r>
    </w:p>
    <w:p w:rsidR="00AC4F58" w:rsidRDefault="00AC4F58" w:rsidP="00162FD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4F58" w:rsidRDefault="00AC4F58" w:rsidP="00162FD8">
      <w:pPr>
        <w:ind w:left="-284"/>
      </w:pPr>
    </w:p>
    <w:p w:rsidR="00AC4F58" w:rsidRDefault="00AC4F58" w:rsidP="00162FD8">
      <w:pPr>
        <w:ind w:left="-284"/>
      </w:pPr>
    </w:p>
    <w:p w:rsidR="00AC4F58" w:rsidRDefault="00AC4F58" w:rsidP="00162FD8">
      <w:pPr>
        <w:ind w:left="-284"/>
      </w:pPr>
    </w:p>
    <w:p w:rsidR="00AC4F58" w:rsidRDefault="00AC4F58" w:rsidP="00AC4F58"/>
    <w:p w:rsidR="00AC4F58" w:rsidRPr="00AC4F58" w:rsidRDefault="00AC4F58" w:rsidP="00AC4F58"/>
    <w:sectPr w:rsidR="00AC4F58" w:rsidRPr="00AC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2004"/>
    <w:multiLevelType w:val="hybridMultilevel"/>
    <w:tmpl w:val="CF2A1876"/>
    <w:lvl w:ilvl="0" w:tplc="4D704F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9534DE2"/>
    <w:multiLevelType w:val="hybridMultilevel"/>
    <w:tmpl w:val="EB1C47A6"/>
    <w:lvl w:ilvl="0" w:tplc="00AC31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1B220E"/>
    <w:multiLevelType w:val="hybridMultilevel"/>
    <w:tmpl w:val="867E147C"/>
    <w:lvl w:ilvl="0" w:tplc="C54EEA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FE2"/>
    <w:rsid w:val="00080E7E"/>
    <w:rsid w:val="000A48AF"/>
    <w:rsid w:val="00162FD8"/>
    <w:rsid w:val="0082108B"/>
    <w:rsid w:val="00A4683F"/>
    <w:rsid w:val="00AC4F58"/>
    <w:rsid w:val="00B0461E"/>
    <w:rsid w:val="00D6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Виктор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Le1155</dc:creator>
  <cp:keywords/>
  <dc:description/>
  <cp:lastModifiedBy>Виктор</cp:lastModifiedBy>
  <cp:revision>4</cp:revision>
  <dcterms:created xsi:type="dcterms:W3CDTF">2011-06-08T13:30:00Z</dcterms:created>
  <dcterms:modified xsi:type="dcterms:W3CDTF">2011-06-08T14:30:00Z</dcterms:modified>
</cp:coreProperties>
</file>